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63" w:rsidRPr="00A37E63" w:rsidRDefault="00A37E63" w:rsidP="00A37E63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  <w:bookmarkStart w:id="0" w:name="_GoBack"/>
      <w:r w:rsidRPr="00A37E63"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bookmarkEnd w:id="0"/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Зарегистрировано в Минюсте России 29 мая 2013 г. N 28564 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ФЕДЕРАЛЬНАЯ СЛУЖБА ПО НАДЗОРУ В СФЕРЕ ЗАЩИТЫ </w:t>
      </w: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ПРАВ ПОТРЕБИТЕЛЕЙ И БЛАГОПОЛУЧИЯ ЧЕЛОВЕКА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ГЛАВНЫЙ ГОСУДАРСТВЕННЫЙ САНИТАРНЫЙ ВРАЧ </w:t>
      </w: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РОССИЙСКОЙ ФЕДЕРАЦИИ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ПОСТАНОВЛЕНИЕ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от 15 мая 2013 г. N 26</w:t>
      </w:r>
    </w:p>
    <w:p w:rsidR="00A37E63" w:rsidRPr="00A37E63" w:rsidRDefault="00A37E63" w:rsidP="00A37E63">
      <w:pPr>
        <w:pBdr>
          <w:bottom w:val="dashed" w:sz="6" w:space="4" w:color="C4C4C3"/>
        </w:pBd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</w:pPr>
      <w:r w:rsidRPr="00A37E63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Об утверждении СанПин 2.4.1.3049-13 </w:t>
      </w:r>
      <w:r w:rsidRPr="00A37E63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br/>
        <w:t>"Санитарно-эпидемиологические требования к устройству,</w:t>
      </w:r>
      <w:r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 xml:space="preserve"> </w:t>
      </w:r>
      <w:r w:rsidRPr="00A37E63">
        <w:rPr>
          <w:rFonts w:ascii="Tahoma" w:eastAsia="Times New Roman" w:hAnsi="Tahoma" w:cs="Tahoma"/>
          <w:b/>
          <w:bCs/>
          <w:color w:val="4F4F4F"/>
          <w:sz w:val="23"/>
          <w:szCs w:val="23"/>
          <w:lang w:eastAsia="ru-RU"/>
        </w:rPr>
        <w:t>содержанию и организации режима работы дошкольных образовательных организаций"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(с изм., внесенными Решением Верховного Суда РФ </w:t>
      </w:r>
      <w:r w:rsidRPr="00A37E63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br/>
        <w:t>от 04.04.2014 N АКПИ14-281)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Г.Г.ОНИЩЕНКО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Утверждены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постановлением Главного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государственного санитарного врача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Российской Федерации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от 15 мая 2013 г. N 26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САНИТАРНО-ЭПИДЕМИОЛОГИЧЕСКИЕ ТРЕБОВАНИЯ </w:t>
      </w: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К УСТРОЙСТВУ, СОДЕРЖАНИЮ И ОРГАНИЗАЦИИ РЕЖИМА РАБОТЫ </w:t>
      </w: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br/>
        <w:t>ДОШКОЛЬНЫХ 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Санитарно-эпидемиологические правила и нормативы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(с изм., внесенными Решением Верховного Суда РФ </w:t>
      </w:r>
      <w:r w:rsidRPr="00A37E63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br/>
        <w:t>от 04.04.2014 N АКПИ14-281)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I. Общие положения и область применения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условиям размещения дошкольных образовательных организаций,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оборудованию и содержанию территории,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помещениям, их оборудованию и содержанию,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естественному и искусственному освещению помещений,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отоплению и вентиляции,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водоснабжению и канализации,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организации питания,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приему детей в дошкольные образовательные организации,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организации режима дня,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организации физического воспитания,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личной гигиене персонала.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Рекомендации - добровольного исполнения, не носят обязательный характер.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A37E63" w:rsidRPr="00A37E63" w:rsidRDefault="00A37E63" w:rsidP="00A37E63">
      <w:pPr>
        <w:spacing w:before="120" w:after="12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pict>
          <v:rect id="_x0000_i1025" style="width:408.75pt;height:.75pt" o:hrpct="0" o:hralign="center" o:hrstd="t" o:hrnoshade="t" o:hr="t" fillcolor="#cd0d24" stroked="f"/>
        </w:pic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A37E63" w:rsidRPr="00A37E63" w:rsidRDefault="00A37E63" w:rsidP="00A37E63">
      <w:pPr>
        <w:spacing w:before="120" w:after="12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pict>
          <v:rect id="_x0000_i1026" style="width:408.75pt;height:.75pt" o:hrpct="0" o:hralign="center" o:hrstd="t" o:hrnoshade="t" o:hr="t" fillcolor="#cd0d24" stroked="f"/>
        </w:pic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тяжелыми нарушениями речи - 6 и 10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глухих детей - 6 детей для обеих возрастных групп;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слабослышащих детей - 6 и 8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слепых детей - 6 детей для обеих возрастных групп;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слабовидящих детей, для детей с амблиопией, косоглазием - 6 и 10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нарушениями опорно-двигательного аппарата - 6 и 8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задержкой психического развития - 6 и 10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умственной отсталостью легкой степени - 6 и 10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аутизмом только в возрасте старше 3 лет - 5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детей с иными ограниченными возможностями здоровья - 10 и 15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количество детей в группах комбинированной направленности: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б) старше 3 лет: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 более 17 детей, в том числе не более 5 детей с задержкой психического развития.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II. Требования к размещению дошкольных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III. Требования к оборудованию и содержанию территорий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3.17. На территории хозяйственной зоны возможно размещение овощехранилища.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IV. Требования к зданию, помещениям, оборудованию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их содержанию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Групповые ячейки для детей до 3-х лет располагаются на 1-м этаже.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</w:t>
      </w: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туалете предусматривается место для приготовления дезинфицирующих растворов.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Медицинский блок (медицинский кабинет) должен иметь отдельный вход из коридора.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размещать групповые ячейки над помещениями пищеблока и постирочной.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Помещения для хранения пищевых продуктов должны быть не проницаемыми для грызунов.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4.34. Допускается установка посудомоечной машины в буфетных групповых ячейках.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групповая комната для проведения учебных занятий, игр и питания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детская туалетная (с умывальной) для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V. Требования к внутренней отделке помещений дошкольных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VI. Требования к размещению оборудования в помещениях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6.2. Раздевальные оборудуются шкафами для верхней одежды детей и персонала.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1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Основные размеры столов и стульев для детей раннего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248"/>
        <w:gridCol w:w="1535"/>
        <w:gridCol w:w="1168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Группа роста детей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Высота стола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Высота стула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(мм)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6.11. Размещение аквариумов, животных, птиц в помещениях групповых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6.18. Умывальники рекомендуется устанавливать: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 высоту от пола до борта прибора - 0,4 м для детей младшего дошкольного возраста;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 высоту от пола до борта - 0,5 м для детей среднего и старшего дошкольного возраста.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устанавливать шкафы для уборочного инвентаря вне туалетных комнат.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VII. Требования к естественному и искусственному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освещению помещений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7.9. Чистка оконных стекол и светильников проводится по мере их загрязнения.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VIII. Требования к отоплению и вентиляции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Ограждения из древесно-стружечных плит не используются.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8.5. Все помещения дошкольной организации должны ежедневно проветриваться.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спален сквозное проветривание проводится до дневного сна.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IX. Требования к водоснабжению и канализации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9.3. Вода должна отвечать санитарно-эпидемиологическим требованиям к питьевой воде.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X. Требования к дошкольным образовательным организациям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группам для детей с ограниченными возможностями здоровья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XI. Требования к приему детей в дошкольные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образовательные организации, режиму дня и организации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воспитательно-образовательного процесса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XII. Требования к организации физического воспитания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Длительность занятия с каждым ребенком составляет 6 - 10 минут.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2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количество детей в группе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занятий по физическому развитию и их продолжительность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953"/>
        <w:gridCol w:w="929"/>
        <w:gridCol w:w="1066"/>
        <w:gridCol w:w="1060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детей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г. до 1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г. 7 м.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2 лет 1 м.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старше 3 лет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Вся группа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Длительность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младшей группе - 15 мин.,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средней группе - 20 мин.,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старшей группе - 25 мин.,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подготовительной группе - 30 мин.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продолжительность первого посещения ребенком сауны не должна превышать 3 минут;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XIII. Требования к оборудованию пищеблока,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инвентарю, посуде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кухонная посуда, столы, оборудование, инвентарь должны быть промаркированы и использоваться по назначению;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XIV. Требования к условиям хранения, приготовления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и реализации пищевых продуктов и кулинарных изделий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Продукция поступает в таре производителя (поставщика).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КонсультантПлюс: примечание.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Нумерация пунктов дана в соответствии с официальным текстом документа.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Крупные сыры хранятся на стеллажах, мелкие сыры - на полках в потребительской таре.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Сметана, творог хранятся в таре с крышкой.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оставлять ложки, лопатки в таре со сметаной, творогом.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КонсультантПлюс: примечание.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Нумерация пунктов дана в соответствии с официальным текстом документа.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Яйцо варят после закипания воды 10 мин.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 При обработке овощей должны быть соблюдены следующие требования: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допускается предварительное замачивание овощей.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14.16.5. Варка овощей накануне дня приготовления блюд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использование пищевых продуктов, указанных в Приложении N 9;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XV. Требования к составлению меню для организации питания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детей разного возраста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Нормы физиологических потребностей в энергии и пищевых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веществах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426"/>
        <w:gridCol w:w="426"/>
        <w:gridCol w:w="521"/>
        <w:gridCol w:w="426"/>
        <w:gridCol w:w="552"/>
        <w:gridCol w:w="426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0 - 3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4 - 6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7 - 12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1 - 2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Энергия (ккал)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т.ч. животный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г/кг массы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&lt;*&gt; Потребности для детей первого года жизни в энергии, жирах, углеводах даны в расчете г/кг массы тела.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Перетаривание готовой кулинарной продукции и блюд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4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Рекомендуемое распределение калорийности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между приемами пищи в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067"/>
        <w:gridCol w:w="1668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круглосуточным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дневным пребыванием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дневным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пребыванием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12 час.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(20 - 25%)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(30 - 35%)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(10 - 15%)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(20 - 25%)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ужин - (до 5%) –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дополнительный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прием пищи перед сном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- кисломолочный напиток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 булочным или мучным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(20 - 25%)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(30 - 35%)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 (20 - 25%)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завтрак (5%)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 (30 - 35%)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 (10 - 15%)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/или уплотненный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полдник (30 - 35%)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 (20 - 25%)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-----</w:t>
            </w:r>
          </w:p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Вместо полдника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 ужина возможна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организация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(30 – 35%)</w:t>
            </w:r>
          </w:p>
        </w:tc>
      </w:tr>
    </w:tbl>
    <w:p w:rsidR="00A37E63" w:rsidRPr="00A37E63" w:rsidRDefault="00A37E63" w:rsidP="00A37E6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Фактический рацион питания должен соответствовать утвержденному примерному меню.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Суммарные объемы блюд по приемам пищи должны соответствовать Приложению N 13.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5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241"/>
        <w:gridCol w:w="1241"/>
        <w:gridCol w:w="1241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Режим питания детей в дошкольных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образовательных организациях (группах)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часа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10:30 – 11:00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второй завтрак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ужин</w:t>
            </w:r>
          </w:p>
        </w:tc>
      </w:tr>
    </w:tbl>
    <w:p w:rsidR="00A37E63" w:rsidRPr="00A37E63" w:rsidRDefault="00A37E63" w:rsidP="00A37E6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XVI. Требования к перевозке и приему пищевых продуктов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в дошкольные образовательные организации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Термосы подлежат обработке в соответствии с инструкциями по применению.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XVII. Требования к санитарному содержанию помещений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дошкольных 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Игрушки моют в специально выделенных, промаркированных емкостях.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Очистка шахт вытяжной вентиляции проводится по мере загрязнения.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XVIII. Основные гигиенические и противоэпидемические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lastRenderedPageBreak/>
        <w:t>мероприятия, проводимые медицинским персоналом в дошкольных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образовательных организациях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распределение детей на медицинские группы для занятий физическим воспитанием;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организацию и контроль за проведением профилактических и санитарно-противоэпидемических мероприятий,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контроль за пищеблоком и питанием детей;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ведение медицинской документации.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XIX. Требования к прохождению профилактических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медицинских осмотров, гигиенического воспитания и обучения,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личной гигиене персонала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XX. Требования к соблюдению санитарных правил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выполнение требований санитарных правил всеми работниками учреждения;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необходимые условия для соблюдения санитарных правил;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наличие личных медицинских книжек на каждого работника;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организацию мероприятий по дезинфекции, дезинсекции и дератизации;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1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3875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Площадные показатели (не менее)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ячейки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 кв. м; для групп наполняемостью менее 10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человек площадь раздевальной допускается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определять из расчета 1,0 кв. м на 1 ребенка,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но не менее 6 кв. 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 кв. м на 1 ребенка в группах для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младенческого и раннего возраста; 2,0 кв. м на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 ребенка в дошкольных группах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 кв. 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1,8 кв. м на 1 ребенка в группах для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младенческого и раннего возраста, 2,0 кв. м на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1 ребенка в дошкольных группах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 м для групп для детей младенческого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раннего возраста; 16 кв. м для дошкольных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групп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блок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12 кв. 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8 кв. 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 с местом для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приготовления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6 кв. м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2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616"/>
        <w:gridCol w:w="732"/>
        <w:gridCol w:w="732"/>
        <w:gridCol w:w="845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(м2) в зависимости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 вместимости и количества групп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80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150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240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350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(13 - 18)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помещений постирочной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119"/>
        <w:gridCol w:w="1328"/>
        <w:gridCol w:w="1328"/>
        <w:gridCol w:w="1533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(м2) в зависимости от вместимости и количества групп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80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150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240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 350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(13 - 18)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4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помещений групповых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для специальных дошкольных 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555"/>
        <w:gridCol w:w="1369"/>
        <w:gridCol w:w="1220"/>
        <w:gridCol w:w="1073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Нарушения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интеллекта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косоглазие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 амблиопия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Помещение для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 кв. м для групп для детей младенческого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 раннего возраста; 16 кв. м для дошкольных групп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Плеопто-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ортоптическая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Логопедическая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5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состав и площади помещений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групповых дошкольных образовательных организаций для детей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 нарушением опорно-двигательного аппарата в кв. м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086"/>
        <w:gridCol w:w="2086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ячейки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ячейки детей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 3-х до 7-ми лет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Помещение для личных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4,1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Помещение для раздачи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пищи и мойки посуды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0,83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Веранда неотапливаемая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2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ТРЕБОВАНИЯ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РАЗМЕЩЕНИЮ ИСТОЧНИКОВ ИСКУССТВЕННОГО ОСВЕЩЕНИЯ ПОМЕЩЕНИЙ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875"/>
        <w:gridCol w:w="2267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Размещение светильников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Групповые (игровые),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Вдоль светонесущей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стены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Спальные помещения,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равномерное +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Вдоль преимущественного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размещения оборудования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 для музыкальных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Любое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ТРЕБОВАНИЯ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ТЕМПЕРАТУРЕ ВОЗДУХА И КРАТНОСТИ ВОЗДУХООБМЕНА В ОСНОВНЫХ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ПОМЕЩЕНИЯХ ДОШКОЛЬНЫХ ОБРАЗОВАТЕЛЬНЫХ ОРГАНИЗАЦИЙ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83"/>
        <w:gridCol w:w="626"/>
        <w:gridCol w:w="759"/>
        <w:gridCol w:w="626"/>
        <w:gridCol w:w="759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t (C) 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Кратность обмена воздуха в 1 час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I А, Б, Г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климатических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других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климатических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районах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вытяжка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Приемные, игровые ясельных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Приемные, игровые младшей,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средней, старшей групповых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Туалетные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Туалетные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Помещения медицинского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Залы для муз.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расчету, но не менее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20 м3 на 1 ребенка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4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4989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Оборудование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Склады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Стеллажи, подтоварники, среднетемпературные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низкотемпературные холодильные шкафы (при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необходимости)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Овощной цех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(первичной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обработки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двух),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картофелеочистительная и овощерезательная машины,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моечные ванны, раковина для мытья рук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Овощной цех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(вторичной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обработки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двух), моечная ванна,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универсальный механический привод или (и)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овощерезательная машина, раковина для мытья рук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двух), контрольные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весы, среднетемпературные холодильные шкафы (в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количестве, обеспечивающем возможность соблюдения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"товарного соседства" и хранения необходимого объема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 продуктов), универсальный механический привод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 (и) овощерезательная машина, бактерицидная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установка для обеззараживания воздуха, моечная ванна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для повторной обработки овощей, не подлежащих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термической обработке, зелени и фруктов, раковина для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мытья рук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(для разделки мяса, рыбы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птицы) - не менее двух, контрольные весы,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среднетемпературные и, при необходимости,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низкотемпературные холодильные шкафы (в количестве,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обеспечивающем возможность соблюдения "товарного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соседства" и хранения необходимого объема пищевых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продуктов), электромясорубка, колода для разруба мяса,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моечные ванны, раковина для мытья рук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Производственные столы (не менее двух: для сырой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готовой продукции), электрическая плита, электрическая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сковорода, духовой (жарочный) шкаф, электропривод для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готовой продукции, электрокотел, контрольные весы,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раковина для мытья рук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Моечная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Производственный стол, моечные ванны, стеллаж, раковина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для мытья рук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Моечная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Моечная ванна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5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бракеража скоропортящихся пищевых продуктов, поступающих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 пищеблок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КонсультантПлюс: примечание.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74"/>
        <w:gridCol w:w="1234"/>
        <w:gridCol w:w="883"/>
        <w:gridCol w:w="1003"/>
        <w:gridCol w:w="1166"/>
        <w:gridCol w:w="781"/>
        <w:gridCol w:w="485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час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поступления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продовольст-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сырья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поступившего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продовольст-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сырья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 (в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килограммах,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литрах,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Номер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товарно-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транс-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портной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Условия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хранения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конечный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срок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реализации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(по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маркиро-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вочному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Дата и час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фактической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реализации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продовольст-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сырья 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пищевых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продуктов по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Подпись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ответст-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Указываются факты списания, возврата продуктов и др.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6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340"/>
        <w:gridCol w:w="263"/>
        <w:gridCol w:w="263"/>
        <w:gridCol w:w="263"/>
        <w:gridCol w:w="263"/>
        <w:gridCol w:w="263"/>
        <w:gridCol w:w="263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единицы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Месяц/дни: (t в °C)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7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Технологическая карта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Технологическая карта N ____________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изделия: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Номер рецептуры: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395"/>
        <w:gridCol w:w="1253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 сырья и полуфабрикатов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порция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Брутто,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Нетто,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98"/>
        <w:gridCol w:w="1004"/>
        <w:gridCol w:w="1807"/>
        <w:gridCol w:w="1217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Витамин C, мг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Технология приготовления: _______________________________________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8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1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878"/>
        <w:gridCol w:w="1264"/>
        <w:gridCol w:w="1646"/>
        <w:gridCol w:w="1112"/>
        <w:gridCol w:w="812"/>
        <w:gridCol w:w="485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час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изготовления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снятия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Результаты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органолептической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оценки и степени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готовности блюда,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Разрешение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реализации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кулинарного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членов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бракер.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Указываются факты запрещения к реализации готовой продукции.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2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264"/>
        <w:gridCol w:w="1264"/>
        <w:gridCol w:w="643"/>
        <w:gridCol w:w="994"/>
        <w:gridCol w:w="1102"/>
        <w:gridCol w:w="665"/>
        <w:gridCol w:w="485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Кол-во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кол-во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внесенного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витам.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препарата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(гр)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внесения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препарата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пригот.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витаминизи-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рованного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Время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приема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Прим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9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ПИЩЕВЫЕ ПРОДУКТЫ,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КОТОРЫЕ НЕ ДОПУСКАЕТСЯ ИСПОЛЬЗОВАТЬ В ПИТАНИИ ДЕТЕЙ: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Мясо и мясопродукты: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диких животных;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коллагенсодержащее сырье из мяса птицы;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третьей и четвертой категории;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с массовой долей костей, жировой и соединительной ткани свыше 20%;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субпродукты, кроме печени, языка, сердца;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кровяные и ливерные колбасы;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непотрошеная птица;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водоплавающих птиц.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Блюда, изготовленные из мяса, птицы, рыбы: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зельцы, изделия из мясной обрези, диафрагмы; рулеты из мякоти голов;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блюда, не прошедшие тепловую обработку, кроме соленой рыбы (сельдь, семга, форель).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Консервы: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Пищевые жиры: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сливочное масло жирностью ниже 72%;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жареные в жире (во фритюре) пищевые продукты и кулинарные изделия, чипсы.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Молоко и молочные продукты: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молоко, не прошедшее пастеризацию;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молочные продукты, творожные сырки с использованием растительных жиров;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мороженое;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творог из непастеризованного молока;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фляжная сметана без термической обработки;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простокваша "самоквас";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Яйца: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яйца водоплавающих птиц;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яйца с загрязненной скорлупой, с насечкой, "тек", "бой";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яйца из хозяйств, неблагополучных по сальмонеллезам;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Кондитерские изделия: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кремовые кондитерские изделия (пирожные и торты) и кремы.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Прочие продукты и блюда: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первые и вторые блюда на основе сухих пищевых концентратов быстрого приготовления;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грибы и кулинарные изделия, из них приготовленные;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квас, газированные напитки;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кофе натуральный;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ядра абрикосовой косточки, арахиса;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карамель, в том числе леденцовая;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10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РЕКОМЕНДУЕМЫЕ СУТОЧНЫЕ НАБОРЫ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ПРОДУКТОВ ДЛЯ ОРГАНИЗАЦИИ ПИТАНИЯ ДЕТЕЙ В ДОШКОЛЬНЫХ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826"/>
        <w:gridCol w:w="826"/>
        <w:gridCol w:w="499"/>
        <w:gridCol w:w="499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пищевого продукта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продуктов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зависимости от возраста детей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г, мл,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нетто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3 - 7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лет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и кисломолочные продукты с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Творог, творожные изделия с м.д.ж. не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Сметана с м.д.ж.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Птица (куры 1 кат. потр./цыплята-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бройлеры 1 кат. потр./индейка 1 кат.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потр.)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(филе), в т.ч. филе слабо- или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6,9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Напитки витаминизированные (готовый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коровье сладкосливочное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Чай, включая фиточай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1963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Примечание: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1 - при составлении меню допустимы отклонения от рекомендуемых норм питания +/- 5%;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4 - % отхода учитывать только при использовании творога для приготовления блюд;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11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РЕКОМЕНДУЕМЫЙ АССОРТИМЕНТ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ОСНОВНЫХ ПИЩЕВЫХ ПРОДУКТОВ ДЛЯ ИСПОЛЬЗОВАНИЯ В ПИТАНИИ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ДЕТЕЙ В ДОШКОЛЬНЫХ ОРГАНИЗАЦИЯХ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Мясо и мясопродукты: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говядина I категории,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телятина,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нежирные сорта свинины и баранины;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птицы охлажденное (курица, индейка),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мясо кролика,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субпродукты говяжьи (печень, язык).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Яйца куриные - в виде омлетов или в вареном виде.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Молоко и молочные продукты: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молоко (2,5%, 3,2% жирности), пастеризованное, стерилизованное;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сгущенное молоко (цельное и с сахаром), сгущенно-вареное молоко;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сметана (10%, 15% жирности) - после термической обработки;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сливки (10% жирности);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мороженое (молочное, сливочное)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Пищевые жиры: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сливочное масло (72,5%, 82,5% жирности);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маргарин ограниченно для выпечки.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Кондитерские изделия: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зефир, пастила, мармелад;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шоколад и шоколадные конфеты - не чаще одного раза в неделю;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пирожные, торты (песочные и бисквитные, без крема);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джемы, варенье, повидло, мед - промышленного выпуска.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Овощи: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Фрукты: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цитрусовые (апельсины, мандарины, лимоны) - с учетом индивидуальной переносимости;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сухофрукты.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Бобовые: горох, фасоль, соя, чечевица.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Орехи: миндаль, фундук, ядро грецкого ореха.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Соки и напитки: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напитки промышленного выпуска на основе натуральных фруктов;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кофе (суррогатный), какао, чай.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Консервы: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лосось, сайра (для приготовления супов);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компоты, фрукты дольками;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баклажанная и кабачковая икра для детского питания;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зеленый горошек;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- кукуруза сахарная;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фасоль стручковая консервированная;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 томаты и огурцы соленые.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Соль поваренная йодированная - в эндемичных по содержанию йода районах.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12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(образец)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66"/>
        <w:gridCol w:w="619"/>
        <w:gridCol w:w="285"/>
        <w:gridCol w:w="408"/>
        <w:gridCol w:w="336"/>
        <w:gridCol w:w="895"/>
        <w:gridCol w:w="797"/>
        <w:gridCol w:w="312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Выход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Пищевые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Энергети-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ческая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ценность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Витамин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рец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за первый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за второй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 и т.д. по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за весь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Среднее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значение за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белков, жиров,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углеводов в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меню за период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 % от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59"/>
        <w:gridCol w:w="759"/>
        <w:gridCol w:w="759"/>
        <w:gridCol w:w="759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Ужин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400 - 500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450 - 600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14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28"/>
        <w:gridCol w:w="673"/>
        <w:gridCol w:w="659"/>
        <w:gridCol w:w="887"/>
        <w:gridCol w:w="1098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Добавить к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суточному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рациону или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исключить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углеводы,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хлеба (по белкам и углеводам)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Мука пшеничная 1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Макароны,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картофеля (по углеводам)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Капуста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Макароны,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ржаной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свежих яблок (по углеводам)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Курага (без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молока (по белку)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мяса (по белку)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+ 6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+ 4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- 9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+ 13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рыбы (по белку)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Рыба (филе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- 11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- 6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- 8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- 20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- 13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творога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- 3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+ 9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Масло - 5 г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яйца (по белку)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Рыба (филе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15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222"/>
        <w:gridCol w:w="221"/>
        <w:gridCol w:w="221"/>
        <w:gridCol w:w="379"/>
        <w:gridCol w:w="474"/>
        <w:gridCol w:w="125"/>
        <w:gridCol w:w="220"/>
        <w:gridCol w:w="220"/>
        <w:gridCol w:w="220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продуктов и блюд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(г,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Возраст (мес.)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Фруктовое пюре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90 - 100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90 - 100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60 - 70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30 - 60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Кефир и др. кисломол.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10 - 15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&lt;*&gt; Не ранее 6 мес.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Приложение N 16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к СанПиН 2.4.1.3049-13</w:t>
      </w:r>
    </w:p>
    <w:p w:rsidR="00A37E63" w:rsidRPr="00A37E63" w:rsidRDefault="00A37E63" w:rsidP="00A37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527"/>
        <w:gridCol w:w="932"/>
        <w:gridCol w:w="268"/>
        <w:gridCol w:w="268"/>
        <w:gridCol w:w="268"/>
        <w:gridCol w:w="268"/>
        <w:gridCol w:w="220"/>
        <w:gridCol w:w="268"/>
        <w:gridCol w:w="220"/>
        <w:gridCol w:w="268"/>
      </w:tblGrid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N </w:t>
            </w: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работника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Месяц/дни 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  </w:t>
            </w: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37E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37E63" w:rsidRPr="00A37E63" w:rsidTr="00A37E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E63" w:rsidRPr="00A37E63" w:rsidRDefault="00A37E63" w:rsidP="00A3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A37E63" w:rsidRPr="00A37E63" w:rsidRDefault="00A37E63" w:rsidP="00A37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A37E63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--------------------------------</w:t>
      </w:r>
    </w:p>
    <w:p w:rsidR="00DF5FDD" w:rsidRDefault="00DF5FDD"/>
    <w:sectPr w:rsidR="00DF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A5"/>
    <w:rsid w:val="00955CA5"/>
    <w:rsid w:val="00A37E63"/>
    <w:rsid w:val="00D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ADB1-3AA7-4E15-A75A-B878618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A3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E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7E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21597</Words>
  <Characters>123108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nUser</cp:lastModifiedBy>
  <cp:revision>3</cp:revision>
  <cp:lastPrinted>2019-08-16T09:17:00Z</cp:lastPrinted>
  <dcterms:created xsi:type="dcterms:W3CDTF">2019-08-16T09:16:00Z</dcterms:created>
  <dcterms:modified xsi:type="dcterms:W3CDTF">2019-08-16T09:17:00Z</dcterms:modified>
</cp:coreProperties>
</file>